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76F44" w14:textId="77777777" w:rsidR="009111D6" w:rsidRPr="009111D6" w:rsidRDefault="009111D6" w:rsidP="009111D6">
      <w:pPr>
        <w:pStyle w:val="1"/>
        <w:framePr w:w="9486" w:h="14818" w:hRule="exact" w:wrap="none" w:vAnchor="page" w:hAnchor="page" w:x="1699" w:y="1094"/>
        <w:tabs>
          <w:tab w:val="left" w:pos="1260"/>
        </w:tabs>
        <w:ind w:left="760" w:firstLine="0"/>
        <w:jc w:val="center"/>
        <w:rPr>
          <w:b/>
        </w:rPr>
      </w:pPr>
      <w:r w:rsidRPr="009111D6">
        <w:rPr>
          <w:b/>
        </w:rPr>
        <w:t>ИНФОРМАЦИЯ</w:t>
      </w:r>
    </w:p>
    <w:p w14:paraId="294449B0" w14:textId="77777777" w:rsidR="009111D6" w:rsidRPr="009111D6" w:rsidRDefault="009111D6" w:rsidP="009111D6">
      <w:pPr>
        <w:pStyle w:val="1"/>
        <w:framePr w:w="9486" w:h="14818" w:hRule="exact" w:wrap="none" w:vAnchor="page" w:hAnchor="page" w:x="1699" w:y="1094"/>
        <w:tabs>
          <w:tab w:val="left" w:pos="1260"/>
        </w:tabs>
        <w:ind w:left="760" w:firstLine="0"/>
        <w:jc w:val="center"/>
        <w:rPr>
          <w:b/>
        </w:rPr>
      </w:pPr>
      <w:r w:rsidRPr="009111D6">
        <w:rPr>
          <w:b/>
        </w:rPr>
        <w:t xml:space="preserve">для </w:t>
      </w:r>
      <w:r w:rsidR="00A045C8">
        <w:rPr>
          <w:b/>
        </w:rPr>
        <w:t xml:space="preserve">пациента (его законных </w:t>
      </w:r>
      <w:r w:rsidRPr="009111D6">
        <w:rPr>
          <w:b/>
        </w:rPr>
        <w:t>представителей</w:t>
      </w:r>
      <w:r w:rsidR="00A045C8">
        <w:rPr>
          <w:b/>
        </w:rPr>
        <w:t>)</w:t>
      </w:r>
      <w:r w:rsidRPr="009111D6">
        <w:rPr>
          <w:b/>
        </w:rPr>
        <w:t>, получающего паллиативную медицинскую помощь на дому.</w:t>
      </w:r>
    </w:p>
    <w:p w14:paraId="3BCBB171" w14:textId="77777777" w:rsidR="009111D6" w:rsidRPr="009111D6" w:rsidRDefault="009111D6" w:rsidP="009111D6">
      <w:pPr>
        <w:pStyle w:val="1"/>
        <w:framePr w:w="9486" w:h="14818" w:hRule="exact" w:wrap="none" w:vAnchor="page" w:hAnchor="page" w:x="1699" w:y="1094"/>
        <w:numPr>
          <w:ilvl w:val="0"/>
          <w:numId w:val="1"/>
        </w:numPr>
        <w:tabs>
          <w:tab w:val="left" w:pos="1417"/>
        </w:tabs>
        <w:ind w:firstLine="760"/>
        <w:jc w:val="both"/>
        <w:rPr>
          <w:b/>
        </w:rPr>
      </w:pPr>
      <w:r w:rsidRPr="009111D6">
        <w:rPr>
          <w:b/>
        </w:rPr>
        <w:t>А</w:t>
      </w:r>
      <w:r w:rsidRPr="009111D6">
        <w:rPr>
          <w:b/>
          <w:color w:val="000000"/>
          <w:lang w:eastAsia="ru-RU" w:bidi="ru-RU"/>
        </w:rPr>
        <w:t>дреса и режим работы уполномоченных учреждений и организаций</w:t>
      </w:r>
      <w:r w:rsidRPr="009111D6">
        <w:rPr>
          <w:b/>
        </w:rPr>
        <w:t>:</w:t>
      </w:r>
    </w:p>
    <w:p w14:paraId="106300FD" w14:textId="0F7D8249" w:rsidR="009111D6" w:rsidRPr="009111D6" w:rsidRDefault="009111D6" w:rsidP="009111D6">
      <w:pPr>
        <w:pStyle w:val="1"/>
        <w:framePr w:w="9486" w:h="14818" w:hRule="exact" w:wrap="none" w:vAnchor="page" w:hAnchor="page" w:x="1699" w:y="1094"/>
        <w:tabs>
          <w:tab w:val="left" w:pos="1417"/>
        </w:tabs>
        <w:ind w:left="760" w:firstLine="0"/>
        <w:jc w:val="both"/>
      </w:pPr>
      <w:r w:rsidRPr="009111D6">
        <w:t xml:space="preserve">ОГБУЗ </w:t>
      </w:r>
      <w:r w:rsidR="00E1607B">
        <w:t>«</w:t>
      </w:r>
      <w:r w:rsidRPr="009111D6">
        <w:t>Волгореченская ГБ</w:t>
      </w:r>
      <w:r w:rsidR="00E1607B">
        <w:t>»</w:t>
      </w:r>
      <w:r w:rsidRPr="009111D6">
        <w:t xml:space="preserve">, Костромская область, г. Волгореченск,               ул. Пионерская 5/7. Режим работы поликлиники – </w:t>
      </w:r>
    </w:p>
    <w:p w14:paraId="4129A195" w14:textId="77777777" w:rsidR="009111D6" w:rsidRPr="009111D6" w:rsidRDefault="009111D6" w:rsidP="009111D6">
      <w:pPr>
        <w:pStyle w:val="1"/>
        <w:framePr w:w="9486" w:h="14818" w:hRule="exact" w:wrap="none" w:vAnchor="page" w:hAnchor="page" w:x="1699" w:y="1094"/>
        <w:tabs>
          <w:tab w:val="left" w:pos="1417"/>
        </w:tabs>
        <w:ind w:left="760" w:firstLine="0"/>
        <w:jc w:val="both"/>
      </w:pPr>
      <w:r w:rsidRPr="009111D6">
        <w:t>Ежедневно:</w:t>
      </w:r>
    </w:p>
    <w:p w14:paraId="7528A964" w14:textId="40ED687A" w:rsidR="009111D6" w:rsidRPr="009111D6" w:rsidRDefault="009111D6" w:rsidP="009111D6">
      <w:pPr>
        <w:pStyle w:val="1"/>
        <w:framePr w:w="9486" w:h="14818" w:hRule="exact" w:wrap="none" w:vAnchor="page" w:hAnchor="page" w:x="1699" w:y="1094"/>
        <w:tabs>
          <w:tab w:val="left" w:pos="1417"/>
        </w:tabs>
        <w:ind w:left="760" w:firstLine="0"/>
        <w:jc w:val="both"/>
      </w:pPr>
      <w:r w:rsidRPr="009111D6">
        <w:t>Пн</w:t>
      </w:r>
      <w:r w:rsidR="00605CB9">
        <w:t>.</w:t>
      </w:r>
      <w:r w:rsidRPr="009111D6">
        <w:t xml:space="preserve"> </w:t>
      </w:r>
      <w:r w:rsidR="00605CB9">
        <w:t>–</w:t>
      </w:r>
      <w:r w:rsidRPr="009111D6">
        <w:t xml:space="preserve"> пт</w:t>
      </w:r>
      <w:r w:rsidR="00605CB9">
        <w:t>.</w:t>
      </w:r>
      <w:r w:rsidRPr="009111D6">
        <w:t xml:space="preserve"> </w:t>
      </w:r>
      <w:r w:rsidR="00605CB9">
        <w:t xml:space="preserve">- </w:t>
      </w:r>
      <w:r w:rsidRPr="009111D6">
        <w:t>7-30 до19-00</w:t>
      </w:r>
    </w:p>
    <w:p w14:paraId="33F7607C" w14:textId="6AD9ACDE" w:rsidR="009111D6" w:rsidRPr="009111D6" w:rsidRDefault="009111D6" w:rsidP="009111D6">
      <w:pPr>
        <w:pStyle w:val="1"/>
        <w:framePr w:w="9486" w:h="14818" w:hRule="exact" w:wrap="none" w:vAnchor="page" w:hAnchor="page" w:x="1699" w:y="1094"/>
        <w:tabs>
          <w:tab w:val="left" w:pos="1417"/>
        </w:tabs>
        <w:ind w:left="760" w:firstLine="0"/>
        <w:jc w:val="both"/>
      </w:pPr>
      <w:r w:rsidRPr="009111D6">
        <w:t>Сб</w:t>
      </w:r>
      <w:r w:rsidR="00605CB9">
        <w:t>.</w:t>
      </w:r>
      <w:r w:rsidRPr="009111D6">
        <w:t xml:space="preserve"> </w:t>
      </w:r>
      <w:r w:rsidR="00605CB9">
        <w:t>-</w:t>
      </w:r>
      <w:r w:rsidRPr="009111D6">
        <w:t xml:space="preserve"> 7-30 до 14-00 </w:t>
      </w:r>
    </w:p>
    <w:p w14:paraId="343D31F7" w14:textId="7DAF2398" w:rsidR="009111D6" w:rsidRPr="009111D6" w:rsidRDefault="009111D6" w:rsidP="009111D6">
      <w:pPr>
        <w:pStyle w:val="1"/>
        <w:framePr w:w="9486" w:h="14818" w:hRule="exact" w:wrap="none" w:vAnchor="page" w:hAnchor="page" w:x="1699" w:y="1094"/>
        <w:tabs>
          <w:tab w:val="left" w:pos="1417"/>
        </w:tabs>
        <w:ind w:left="760" w:firstLine="0"/>
        <w:jc w:val="both"/>
      </w:pPr>
      <w:r w:rsidRPr="009111D6">
        <w:t>Вс</w:t>
      </w:r>
      <w:r w:rsidR="00605CB9">
        <w:t>.</w:t>
      </w:r>
      <w:r w:rsidRPr="009111D6">
        <w:t xml:space="preserve"> - выходной</w:t>
      </w:r>
    </w:p>
    <w:p w14:paraId="2AB29E0F" w14:textId="77777777" w:rsidR="009111D6" w:rsidRPr="009111D6" w:rsidRDefault="009111D6" w:rsidP="009111D6">
      <w:pPr>
        <w:pStyle w:val="1"/>
        <w:framePr w:w="9486" w:h="14818" w:hRule="exact" w:wrap="none" w:vAnchor="page" w:hAnchor="page" w:x="1699" w:y="1094"/>
        <w:numPr>
          <w:ilvl w:val="0"/>
          <w:numId w:val="1"/>
        </w:numPr>
        <w:tabs>
          <w:tab w:val="left" w:pos="1417"/>
        </w:tabs>
        <w:ind w:firstLine="760"/>
        <w:jc w:val="both"/>
        <w:rPr>
          <w:b/>
        </w:rPr>
      </w:pPr>
      <w:r w:rsidRPr="009111D6">
        <w:rPr>
          <w:b/>
        </w:rPr>
        <w:t>С</w:t>
      </w:r>
      <w:r w:rsidRPr="009111D6">
        <w:rPr>
          <w:b/>
          <w:color w:val="000000"/>
          <w:lang w:eastAsia="ru-RU" w:bidi="ru-RU"/>
        </w:rPr>
        <w:t>правочные телефоны для информирования по вопросам выдачи медицинских изделий для использования на дому</w:t>
      </w:r>
      <w:r w:rsidRPr="009111D6">
        <w:rPr>
          <w:b/>
        </w:rPr>
        <w:t>:</w:t>
      </w:r>
    </w:p>
    <w:p w14:paraId="21666A4F" w14:textId="083773EC" w:rsidR="009111D6" w:rsidRPr="009111D6" w:rsidRDefault="009111D6" w:rsidP="009111D6">
      <w:pPr>
        <w:pStyle w:val="1"/>
        <w:framePr w:w="9486" w:h="14818" w:hRule="exact" w:wrap="none" w:vAnchor="page" w:hAnchor="page" w:x="1699" w:y="1094"/>
        <w:tabs>
          <w:tab w:val="left" w:pos="1417"/>
        </w:tabs>
        <w:ind w:firstLine="0"/>
        <w:jc w:val="both"/>
      </w:pPr>
      <w:r w:rsidRPr="009111D6">
        <w:tab/>
        <w:t xml:space="preserve">- Шуракова Галина Васильевна, заведующий </w:t>
      </w:r>
      <w:r w:rsidR="002626D9" w:rsidRPr="009111D6">
        <w:t xml:space="preserve">поликлиникой,  </w:t>
      </w:r>
      <w:r w:rsidRPr="009111D6">
        <w:t xml:space="preserve">              тел.</w:t>
      </w:r>
      <w:r w:rsidR="002626D9">
        <w:t xml:space="preserve"> </w:t>
      </w:r>
      <w:r w:rsidRPr="009111D6">
        <w:t>8</w:t>
      </w:r>
      <w:r w:rsidR="002626D9">
        <w:t xml:space="preserve"> </w:t>
      </w:r>
      <w:r w:rsidRPr="009111D6">
        <w:t>(49453) 5-31-40;</w:t>
      </w:r>
    </w:p>
    <w:p w14:paraId="71092FC3" w14:textId="77777777" w:rsidR="009111D6" w:rsidRPr="009111D6" w:rsidRDefault="009111D6" w:rsidP="009111D6">
      <w:pPr>
        <w:pStyle w:val="1"/>
        <w:framePr w:w="9486" w:h="14818" w:hRule="exact" w:wrap="none" w:vAnchor="page" w:hAnchor="page" w:x="1699" w:y="1094"/>
        <w:tabs>
          <w:tab w:val="left" w:pos="1417"/>
        </w:tabs>
        <w:ind w:firstLine="0"/>
        <w:jc w:val="both"/>
      </w:pPr>
      <w:r w:rsidRPr="009111D6">
        <w:tab/>
        <w:t>- Крайнова Светлана Владимировна, старшая медицинская сестра поликлиники, тел. 8 (49453)5-31-31;</w:t>
      </w:r>
    </w:p>
    <w:p w14:paraId="087A4E98" w14:textId="77777777" w:rsidR="009111D6" w:rsidRPr="009111D6" w:rsidRDefault="009111D6" w:rsidP="009111D6">
      <w:pPr>
        <w:pStyle w:val="1"/>
        <w:framePr w:w="9486" w:h="14818" w:hRule="exact" w:wrap="none" w:vAnchor="page" w:hAnchor="page" w:x="1699" w:y="1094"/>
        <w:numPr>
          <w:ilvl w:val="0"/>
          <w:numId w:val="1"/>
        </w:numPr>
        <w:tabs>
          <w:tab w:val="left" w:pos="1417"/>
          <w:tab w:val="left" w:pos="2178"/>
          <w:tab w:val="left" w:pos="7452"/>
        </w:tabs>
        <w:ind w:firstLine="760"/>
        <w:jc w:val="both"/>
        <w:rPr>
          <w:b/>
        </w:rPr>
      </w:pPr>
      <w:r w:rsidRPr="009111D6">
        <w:rPr>
          <w:b/>
        </w:rPr>
        <w:t>П</w:t>
      </w:r>
      <w:r w:rsidRPr="009111D6">
        <w:rPr>
          <w:b/>
          <w:color w:val="000000"/>
          <w:lang w:eastAsia="ru-RU" w:bidi="ru-RU"/>
        </w:rPr>
        <w:t>орядок предоставления медицинских</w:t>
      </w:r>
      <w:r w:rsidRPr="009111D6">
        <w:rPr>
          <w:b/>
        </w:rPr>
        <w:t xml:space="preserve"> </w:t>
      </w:r>
      <w:r w:rsidRPr="009111D6">
        <w:rPr>
          <w:b/>
          <w:color w:val="000000"/>
          <w:lang w:eastAsia="ru-RU" w:bidi="ru-RU"/>
        </w:rPr>
        <w:t>изделий для</w:t>
      </w:r>
    </w:p>
    <w:p w14:paraId="5725CF58" w14:textId="77777777" w:rsidR="009111D6" w:rsidRPr="009111D6" w:rsidRDefault="009111D6" w:rsidP="009111D6">
      <w:pPr>
        <w:pStyle w:val="1"/>
        <w:framePr w:w="9486" w:h="14818" w:hRule="exact" w:wrap="none" w:vAnchor="page" w:hAnchor="page" w:x="1699" w:y="1094"/>
        <w:ind w:firstLine="0"/>
        <w:jc w:val="both"/>
        <w:rPr>
          <w:b/>
        </w:rPr>
      </w:pPr>
      <w:r w:rsidRPr="009111D6">
        <w:rPr>
          <w:b/>
        </w:rPr>
        <w:t>использования на дому:</w:t>
      </w:r>
    </w:p>
    <w:p w14:paraId="609050A9" w14:textId="77777777" w:rsidR="009111D6" w:rsidRPr="009111D6" w:rsidRDefault="009111D6" w:rsidP="009111D6">
      <w:pPr>
        <w:pStyle w:val="1"/>
        <w:framePr w:w="9486" w:h="14818" w:hRule="exact" w:wrap="none" w:vAnchor="page" w:hAnchor="page" w:x="1699" w:y="1094"/>
        <w:numPr>
          <w:ilvl w:val="0"/>
          <w:numId w:val="2"/>
        </w:numPr>
        <w:tabs>
          <w:tab w:val="left" w:pos="1260"/>
        </w:tabs>
        <w:ind w:firstLine="760"/>
        <w:jc w:val="both"/>
      </w:pPr>
      <w:r w:rsidRPr="009111D6">
        <w:rPr>
          <w:color w:val="000000"/>
          <w:lang w:eastAsia="ru-RU" w:bidi="ru-RU"/>
        </w:rPr>
        <w:t>Настоящий Порядок устанавливает правила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 (далее - медицинское изделие), за исключением медицинских изделий, относящихся к техническим средствам реабилитации и предоставляемых пациенту в соответствии с законодательством о социальной защите инвалидов в Российской Федерации.</w:t>
      </w:r>
    </w:p>
    <w:p w14:paraId="1B73609A" w14:textId="77777777" w:rsidR="009111D6" w:rsidRPr="009111D6" w:rsidRDefault="009111D6" w:rsidP="009111D6">
      <w:pPr>
        <w:pStyle w:val="1"/>
        <w:framePr w:w="9486" w:h="14818" w:hRule="exact" w:wrap="none" w:vAnchor="page" w:hAnchor="page" w:x="1699" w:y="1094"/>
        <w:numPr>
          <w:ilvl w:val="0"/>
          <w:numId w:val="2"/>
        </w:numPr>
        <w:tabs>
          <w:tab w:val="left" w:pos="1260"/>
        </w:tabs>
        <w:ind w:firstLine="860"/>
        <w:jc w:val="both"/>
      </w:pPr>
      <w:r w:rsidRPr="009111D6">
        <w:rPr>
          <w:color w:val="000000"/>
          <w:lang w:eastAsia="ru-RU" w:bidi="ru-RU"/>
        </w:rPr>
        <w:t>Решение о передаче пациенту (его законному представителю) медицинских изделий для поддержания функций органов и систем организма на дому принимает врачебная комиссия (подкомиссия) медицинской организации, в которой пациент получает паллиативную медицинскую помощь в амбулаторных условиях, на основании заключения лечащего врача, выявившего медицинские показания для использования медицинского изделия на дому.</w:t>
      </w:r>
    </w:p>
    <w:p w14:paraId="344DBB6E" w14:textId="77777777" w:rsidR="009111D6" w:rsidRPr="009111D6" w:rsidRDefault="009111D6" w:rsidP="009111D6">
      <w:pPr>
        <w:pStyle w:val="1"/>
        <w:framePr w:w="9486" w:h="14818" w:hRule="exact" w:wrap="none" w:vAnchor="page" w:hAnchor="page" w:x="1699" w:y="1094"/>
        <w:ind w:firstLine="860"/>
        <w:jc w:val="both"/>
      </w:pPr>
      <w:r w:rsidRPr="009111D6">
        <w:rPr>
          <w:color w:val="000000"/>
          <w:lang w:eastAsia="ru-RU" w:bidi="ru-RU"/>
        </w:rPr>
        <w:t>Данное заключение должно быть оформлено в медицинской документации пациента.</w:t>
      </w:r>
    </w:p>
    <w:p w14:paraId="251C2961" w14:textId="77777777" w:rsidR="009111D6" w:rsidRPr="009111D6" w:rsidRDefault="009111D6" w:rsidP="009111D6">
      <w:pPr>
        <w:pStyle w:val="1"/>
        <w:framePr w:w="9486" w:h="14818" w:hRule="exact" w:wrap="none" w:vAnchor="page" w:hAnchor="page" w:x="1699" w:y="1094"/>
        <w:numPr>
          <w:ilvl w:val="0"/>
          <w:numId w:val="2"/>
        </w:numPr>
        <w:tabs>
          <w:tab w:val="left" w:pos="1260"/>
        </w:tabs>
        <w:ind w:firstLine="860"/>
        <w:jc w:val="both"/>
      </w:pPr>
      <w:r w:rsidRPr="009111D6">
        <w:rPr>
          <w:color w:val="000000"/>
          <w:lang w:eastAsia="ru-RU" w:bidi="ru-RU"/>
        </w:rPr>
        <w:t>К заключению лечащего врача, указанному в пункте 2 настоящего Порядка, прилагается подписанное пациентом (его законным представителем) информированное добровольное согласие на медицинское вмешательство, согласие на обработку персональных данных пациента (его законного представителя, в том числе предусматривающее передачу персональных данных пациента (его законного представителя) и (или) члена семьи пациента в учреждения социальной защиты населения.</w:t>
      </w:r>
    </w:p>
    <w:p w14:paraId="446C2D7A" w14:textId="77777777" w:rsidR="009111D6" w:rsidRPr="009111D6" w:rsidRDefault="009111D6" w:rsidP="009111D6">
      <w:pPr>
        <w:pStyle w:val="1"/>
        <w:framePr w:w="9486" w:h="14818" w:hRule="exact" w:wrap="none" w:vAnchor="page" w:hAnchor="page" w:x="1699" w:y="1094"/>
        <w:ind w:firstLine="860"/>
        <w:jc w:val="both"/>
      </w:pPr>
      <w:r w:rsidRPr="009111D6">
        <w:rPr>
          <w:color w:val="000000"/>
          <w:lang w:eastAsia="ru-RU" w:bidi="ru-RU"/>
        </w:rPr>
        <w:t>Отказ пациента (его законного представителя) от заполнения и подписания информированного добровольного согласия фиксируется в медицинской документации пациента.</w:t>
      </w:r>
    </w:p>
    <w:p w14:paraId="051986DA" w14:textId="77777777" w:rsidR="009111D6" w:rsidRPr="009111D6" w:rsidRDefault="009111D6" w:rsidP="009111D6">
      <w:pPr>
        <w:pStyle w:val="1"/>
        <w:framePr w:w="9486" w:h="14818" w:hRule="exact" w:wrap="none" w:vAnchor="page" w:hAnchor="page" w:x="1699" w:y="1094"/>
        <w:numPr>
          <w:ilvl w:val="0"/>
          <w:numId w:val="2"/>
        </w:numPr>
        <w:tabs>
          <w:tab w:val="left" w:pos="1260"/>
        </w:tabs>
        <w:ind w:firstLine="860"/>
        <w:jc w:val="both"/>
      </w:pPr>
      <w:r w:rsidRPr="009111D6">
        <w:rPr>
          <w:color w:val="000000"/>
          <w:lang w:eastAsia="ru-RU" w:bidi="ru-RU"/>
        </w:rPr>
        <w:t>Решение о передаче пациенту (его законному представителю) медицинского изделия принимается врачебной комиссией медицинской организации в течение трех рабочих дней со дня поступления документов, указанных в абзаце первом пункта 3 настоящего Порядка, оформляется в</w:t>
      </w:r>
    </w:p>
    <w:p w14:paraId="3F571164" w14:textId="77777777" w:rsidR="009111D6" w:rsidRPr="009111D6" w:rsidRDefault="009111D6" w:rsidP="009111D6">
      <w:pPr>
        <w:framePr w:w="9486" w:h="14818" w:hRule="exact" w:wrap="none" w:vAnchor="page" w:hAnchor="page" w:x="1699" w:y="1094"/>
        <w:spacing w:line="1" w:lineRule="exact"/>
        <w:rPr>
          <w:rFonts w:ascii="Times New Roman" w:hAnsi="Times New Roman" w:cs="Times New Roman"/>
          <w:sz w:val="28"/>
          <w:szCs w:val="28"/>
        </w:rPr>
        <w:sectPr w:rsidR="009111D6" w:rsidRPr="009111D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A430C03" w14:textId="77777777" w:rsidR="009111D6" w:rsidRPr="009111D6" w:rsidRDefault="009111D6" w:rsidP="009111D6">
      <w:pPr>
        <w:framePr w:w="9486" w:h="14818" w:hRule="exact" w:wrap="none" w:vAnchor="page" w:hAnchor="page" w:x="1699" w:y="1094"/>
        <w:spacing w:line="1" w:lineRule="exact"/>
        <w:rPr>
          <w:rFonts w:ascii="Times New Roman" w:hAnsi="Times New Roman" w:cs="Times New Roman"/>
          <w:sz w:val="28"/>
          <w:szCs w:val="28"/>
        </w:rPr>
      </w:pPr>
    </w:p>
    <w:p w14:paraId="49308B08" w14:textId="77777777" w:rsidR="009111D6" w:rsidRPr="009111D6" w:rsidRDefault="009111D6" w:rsidP="009111D6">
      <w:pPr>
        <w:pStyle w:val="a4"/>
        <w:framePr w:w="9486" w:h="14818" w:hRule="exact" w:wrap="none" w:vAnchor="page" w:hAnchor="page" w:x="1699" w:y="1094"/>
        <w:numPr>
          <w:ilvl w:val="0"/>
          <w:numId w:val="2"/>
        </w:numPr>
        <w:tabs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111D6">
        <w:rPr>
          <w:rFonts w:ascii="Times New Roman" w:eastAsia="Times New Roman" w:hAnsi="Times New Roman" w:cs="Times New Roman"/>
          <w:sz w:val="28"/>
          <w:szCs w:val="28"/>
        </w:rPr>
        <w:t xml:space="preserve">Решение о передаче пациенту (его законному представителю) медицинского изделия принимается врачебной комиссией медицинской организации в течение трех рабочих дней со дня поступления документов, указанных в абзаце первом пункта 3 настоящего Порядка, оформляется в </w:t>
      </w:r>
      <w:r w:rsidRPr="009111D6">
        <w:rPr>
          <w:rFonts w:ascii="Times New Roman" w:hAnsi="Times New Roman" w:cs="Times New Roman"/>
          <w:sz w:val="28"/>
          <w:szCs w:val="28"/>
        </w:rPr>
        <w:t>медицинской документации пациента и направляется в структурное подразделение медицинской организации, обеспечивающее организацию передачи пациенту (его законному представителю) медицинского изделия.</w:t>
      </w:r>
    </w:p>
    <w:p w14:paraId="665297BB" w14:textId="77777777" w:rsidR="009111D6" w:rsidRPr="009111D6" w:rsidRDefault="009111D6" w:rsidP="009111D6">
      <w:pPr>
        <w:pStyle w:val="1"/>
        <w:framePr w:w="9486" w:h="14818" w:hRule="exact" w:wrap="none" w:vAnchor="page" w:hAnchor="page" w:x="1699" w:y="1094"/>
        <w:numPr>
          <w:ilvl w:val="0"/>
          <w:numId w:val="2"/>
        </w:numPr>
        <w:tabs>
          <w:tab w:val="left" w:pos="1260"/>
        </w:tabs>
        <w:ind w:firstLine="720"/>
        <w:jc w:val="both"/>
      </w:pPr>
      <w:r w:rsidRPr="009111D6">
        <w:rPr>
          <w:color w:val="000000"/>
          <w:lang w:eastAsia="ru-RU" w:bidi="ru-RU"/>
        </w:rPr>
        <w:t>В случа</w:t>
      </w:r>
      <w:r w:rsidRPr="009111D6">
        <w:t>е передачи пациенту аппарата ИВ</w:t>
      </w:r>
      <w:r w:rsidRPr="009111D6">
        <w:rPr>
          <w:color w:val="000000"/>
          <w:lang w:eastAsia="ru-RU" w:bidi="ru-RU"/>
        </w:rPr>
        <w:t>Л и медицинских изделий предназначенных для совместного использования с аппаратом ИВЛ, а так же медицинской кровати и изделий для совместного использования с медицинской кроватью, к заключению прилагается так же анкета о состоянии домашних условий пациента (образец анкеты в Приказе Министерства здравоохранения Российской Федерации от 10 июля 2019 года № 505н «Об утверждении Порядка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помощи»).</w:t>
      </w:r>
    </w:p>
    <w:p w14:paraId="0993DB5F" w14:textId="77777777" w:rsidR="009111D6" w:rsidRPr="009111D6" w:rsidRDefault="009111D6" w:rsidP="009111D6">
      <w:pPr>
        <w:pStyle w:val="1"/>
        <w:framePr w:w="9486" w:h="14818" w:hRule="exact" w:wrap="none" w:vAnchor="page" w:hAnchor="page" w:x="1699" w:y="1094"/>
        <w:numPr>
          <w:ilvl w:val="0"/>
          <w:numId w:val="2"/>
        </w:numPr>
        <w:tabs>
          <w:tab w:val="left" w:pos="1260"/>
        </w:tabs>
        <w:ind w:firstLine="720"/>
        <w:jc w:val="both"/>
      </w:pPr>
      <w:r w:rsidRPr="009111D6">
        <w:rPr>
          <w:color w:val="000000"/>
          <w:lang w:eastAsia="ru-RU" w:bidi="ru-RU"/>
        </w:rPr>
        <w:t>В случае, если пациент уже признан нуждающимся в паллиативной медицинской помощи, но ранее в медицинских изделиях для поддержания функций органов и систем организма человека не нуждался, необходимо провести повторную врачебную комиссию с указанием необходимых медицинских изделий.</w:t>
      </w:r>
    </w:p>
    <w:p w14:paraId="08537759" w14:textId="77777777" w:rsidR="009111D6" w:rsidRPr="009111D6" w:rsidRDefault="009111D6" w:rsidP="009111D6">
      <w:pPr>
        <w:pStyle w:val="1"/>
        <w:framePr w:w="9486" w:h="14818" w:hRule="exact" w:wrap="none" w:vAnchor="page" w:hAnchor="page" w:x="1699" w:y="1094"/>
        <w:numPr>
          <w:ilvl w:val="0"/>
          <w:numId w:val="1"/>
        </w:numPr>
        <w:tabs>
          <w:tab w:val="left" w:pos="1417"/>
        </w:tabs>
        <w:ind w:firstLine="760"/>
        <w:jc w:val="both"/>
        <w:rPr>
          <w:b/>
        </w:rPr>
      </w:pPr>
      <w:r w:rsidRPr="009111D6">
        <w:rPr>
          <w:b/>
        </w:rPr>
        <w:t>П</w:t>
      </w:r>
      <w:r w:rsidRPr="009111D6">
        <w:rPr>
          <w:b/>
          <w:color w:val="000000"/>
          <w:lang w:eastAsia="ru-RU" w:bidi="ru-RU"/>
        </w:rPr>
        <w:t>орядок приема заявок о технической неисправности медицинских изделий для проведения обслуживания, замены и</w:t>
      </w:r>
      <w:r w:rsidRPr="009111D6">
        <w:rPr>
          <w:b/>
        </w:rPr>
        <w:t>ли возврата медицинских изделий:</w:t>
      </w:r>
    </w:p>
    <w:p w14:paraId="05164EC7" w14:textId="77777777" w:rsidR="009111D6" w:rsidRPr="009111D6" w:rsidRDefault="009111D6" w:rsidP="009111D6">
      <w:pPr>
        <w:pStyle w:val="1"/>
        <w:framePr w:w="9486" w:h="14818" w:hRule="exact" w:wrap="none" w:vAnchor="page" w:hAnchor="page" w:x="1699" w:y="1094"/>
        <w:tabs>
          <w:tab w:val="left" w:pos="1418"/>
        </w:tabs>
        <w:ind w:left="740" w:firstLine="0"/>
        <w:jc w:val="both"/>
      </w:pPr>
      <w:r w:rsidRPr="009111D6">
        <w:t xml:space="preserve">1) </w:t>
      </w:r>
      <w:r w:rsidRPr="009111D6">
        <w:rPr>
          <w:color w:val="000000"/>
          <w:lang w:eastAsia="ru-RU" w:bidi="ru-RU"/>
        </w:rPr>
        <w:t>При возникновении неисправности медицинского оборудования пациент информирует лечащего врача медицинской организации, оказывающей первичную медико-санитарную помощь в день выявления неисправности в рабочие часы медицинской организации по телефону</w:t>
      </w:r>
      <w:r w:rsidRPr="009111D6">
        <w:t xml:space="preserve">: </w:t>
      </w:r>
      <w:r w:rsidRPr="009111D6">
        <w:rPr>
          <w:color w:val="000000"/>
          <w:lang w:eastAsia="ru-RU" w:bidi="ru-RU"/>
        </w:rPr>
        <w:t xml:space="preserve"> колл центра</w:t>
      </w:r>
      <w:r w:rsidRPr="009111D6">
        <w:t>: 8(49453)5-31-48, старшая медицинская сестра поликлиники - 8 (49453)5-31-31</w:t>
      </w:r>
      <w:r w:rsidRPr="009111D6">
        <w:rPr>
          <w:color w:val="000000"/>
          <w:lang w:eastAsia="ru-RU" w:bidi="ru-RU"/>
        </w:rPr>
        <w:t>.</w:t>
      </w:r>
    </w:p>
    <w:p w14:paraId="43D8D9AC" w14:textId="77777777" w:rsidR="009111D6" w:rsidRPr="009111D6" w:rsidRDefault="009111D6" w:rsidP="009111D6">
      <w:pPr>
        <w:pStyle w:val="1"/>
        <w:framePr w:w="9486" w:h="14818" w:hRule="exact" w:wrap="none" w:vAnchor="page" w:hAnchor="page" w:x="1699" w:y="1094"/>
        <w:tabs>
          <w:tab w:val="left" w:pos="1418"/>
        </w:tabs>
        <w:ind w:left="740" w:firstLine="0"/>
        <w:jc w:val="both"/>
      </w:pPr>
      <w:r w:rsidRPr="009111D6">
        <w:t xml:space="preserve">2) </w:t>
      </w:r>
      <w:r w:rsidRPr="009111D6">
        <w:rPr>
          <w:color w:val="000000"/>
          <w:lang w:eastAsia="ru-RU" w:bidi="ru-RU"/>
        </w:rPr>
        <w:t>Лечащий врач, при получении информации о неисправности медицинского изделия, осуществляет выезд на дом к пациенту, для определения дальнейшей тактики действий (замена медицинского изделия без госпитализации пациента, замена медицинского изделия с госпитализацией пациента в профильное медицинское учреждение до устранения неисправности).</w:t>
      </w:r>
    </w:p>
    <w:p w14:paraId="712369DB" w14:textId="77777777" w:rsidR="009111D6" w:rsidRPr="009111D6" w:rsidRDefault="009111D6" w:rsidP="009111D6">
      <w:pPr>
        <w:pStyle w:val="1"/>
        <w:framePr w:w="9486" w:h="14818" w:hRule="exact" w:wrap="none" w:vAnchor="page" w:hAnchor="page" w:x="1699" w:y="1094"/>
        <w:numPr>
          <w:ilvl w:val="0"/>
          <w:numId w:val="3"/>
        </w:numPr>
        <w:tabs>
          <w:tab w:val="left" w:pos="1418"/>
        </w:tabs>
        <w:jc w:val="both"/>
      </w:pPr>
      <w:r w:rsidRPr="009111D6">
        <w:rPr>
          <w:color w:val="000000"/>
          <w:lang w:eastAsia="ru-RU" w:bidi="ru-RU"/>
        </w:rPr>
        <w:t>Лечащий врач информирует руководителя медицинской организации о возникновении неисправности в работе медицинского изделия.</w:t>
      </w:r>
    </w:p>
    <w:p w14:paraId="76A0F69C" w14:textId="77777777" w:rsidR="009111D6" w:rsidRPr="009111D6" w:rsidRDefault="009111D6" w:rsidP="009111D6">
      <w:pPr>
        <w:pStyle w:val="1"/>
        <w:framePr w:w="9486" w:h="14818" w:hRule="exact" w:wrap="none" w:vAnchor="page" w:hAnchor="page" w:x="1699" w:y="1094"/>
        <w:numPr>
          <w:ilvl w:val="0"/>
          <w:numId w:val="3"/>
        </w:numPr>
        <w:tabs>
          <w:tab w:val="left" w:pos="1418"/>
        </w:tabs>
        <w:jc w:val="both"/>
      </w:pPr>
      <w:r w:rsidRPr="009111D6">
        <w:rPr>
          <w:color w:val="000000"/>
          <w:lang w:eastAsia="ru-RU" w:bidi="ru-RU"/>
        </w:rPr>
        <w:t>Медицинская организация, в которой пациент получает первичную медико-санитарную помощь, в течение пяти рабочих дней осуществляет ремонт медицинского изделия, замену на время ремонта или замену на иное медицинское изделие.</w:t>
      </w:r>
    </w:p>
    <w:p w14:paraId="1821A8D9" w14:textId="77777777" w:rsidR="009111D6" w:rsidRPr="009111D6" w:rsidRDefault="009111D6" w:rsidP="009111D6">
      <w:pPr>
        <w:pStyle w:val="1"/>
        <w:framePr w:w="9486" w:h="14818" w:hRule="exact" w:wrap="none" w:vAnchor="page" w:hAnchor="page" w:x="1699" w:y="1094"/>
        <w:tabs>
          <w:tab w:val="left" w:pos="1417"/>
        </w:tabs>
        <w:ind w:left="760" w:firstLine="0"/>
        <w:jc w:val="both"/>
      </w:pPr>
    </w:p>
    <w:p w14:paraId="5E574F24" w14:textId="77777777" w:rsidR="009111D6" w:rsidRPr="009111D6" w:rsidRDefault="009111D6" w:rsidP="009111D6">
      <w:pPr>
        <w:pStyle w:val="1"/>
        <w:framePr w:w="9486" w:h="14818" w:hRule="exact" w:wrap="none" w:vAnchor="page" w:hAnchor="page" w:x="1699" w:y="1094"/>
        <w:tabs>
          <w:tab w:val="left" w:pos="1417"/>
        </w:tabs>
        <w:jc w:val="both"/>
      </w:pPr>
    </w:p>
    <w:p w14:paraId="56840EC3" w14:textId="77777777" w:rsidR="009F1CD5" w:rsidRPr="009111D6" w:rsidRDefault="009F1CD5">
      <w:pPr>
        <w:rPr>
          <w:rFonts w:ascii="Times New Roman" w:hAnsi="Times New Roman" w:cs="Times New Roman"/>
          <w:sz w:val="28"/>
          <w:szCs w:val="28"/>
        </w:rPr>
      </w:pPr>
    </w:p>
    <w:sectPr w:rsidR="009F1CD5" w:rsidRPr="009111D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A390E"/>
    <w:multiLevelType w:val="multilevel"/>
    <w:tmpl w:val="79F8B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3B2669"/>
    <w:multiLevelType w:val="hybridMultilevel"/>
    <w:tmpl w:val="16C299F0"/>
    <w:lvl w:ilvl="0" w:tplc="7BD40054">
      <w:start w:val="3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59BA79AC"/>
    <w:multiLevelType w:val="multilevel"/>
    <w:tmpl w:val="EA2C45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6555565">
    <w:abstractNumId w:val="0"/>
  </w:num>
  <w:num w:numId="2" w16cid:durableId="1387339689">
    <w:abstractNumId w:val="2"/>
  </w:num>
  <w:num w:numId="3" w16cid:durableId="1742018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1D6"/>
    <w:rsid w:val="00010F44"/>
    <w:rsid w:val="00030FAD"/>
    <w:rsid w:val="00031193"/>
    <w:rsid w:val="000457DF"/>
    <w:rsid w:val="0005701F"/>
    <w:rsid w:val="000606A2"/>
    <w:rsid w:val="00064C57"/>
    <w:rsid w:val="00085BE6"/>
    <w:rsid w:val="00096B99"/>
    <w:rsid w:val="000B456A"/>
    <w:rsid w:val="000E56F8"/>
    <w:rsid w:val="00131714"/>
    <w:rsid w:val="00131F2D"/>
    <w:rsid w:val="001655CB"/>
    <w:rsid w:val="00195E46"/>
    <w:rsid w:val="001B77A5"/>
    <w:rsid w:val="001F1D3E"/>
    <w:rsid w:val="002305BC"/>
    <w:rsid w:val="00231DF9"/>
    <w:rsid w:val="0025319C"/>
    <w:rsid w:val="00254382"/>
    <w:rsid w:val="002626D9"/>
    <w:rsid w:val="0029172B"/>
    <w:rsid w:val="00344441"/>
    <w:rsid w:val="00375A29"/>
    <w:rsid w:val="00390F5D"/>
    <w:rsid w:val="003A5C75"/>
    <w:rsid w:val="003A67BF"/>
    <w:rsid w:val="003B07DC"/>
    <w:rsid w:val="003F0853"/>
    <w:rsid w:val="00417700"/>
    <w:rsid w:val="004654FE"/>
    <w:rsid w:val="00487A35"/>
    <w:rsid w:val="00494968"/>
    <w:rsid w:val="004C10B2"/>
    <w:rsid w:val="004C286D"/>
    <w:rsid w:val="004D5B38"/>
    <w:rsid w:val="004D7D47"/>
    <w:rsid w:val="0050533D"/>
    <w:rsid w:val="00511708"/>
    <w:rsid w:val="005419F2"/>
    <w:rsid w:val="0059009D"/>
    <w:rsid w:val="00605CB9"/>
    <w:rsid w:val="00622CE5"/>
    <w:rsid w:val="00640808"/>
    <w:rsid w:val="006479A5"/>
    <w:rsid w:val="006646A5"/>
    <w:rsid w:val="006E5679"/>
    <w:rsid w:val="007110A9"/>
    <w:rsid w:val="00715F89"/>
    <w:rsid w:val="00722693"/>
    <w:rsid w:val="007716F7"/>
    <w:rsid w:val="0077274E"/>
    <w:rsid w:val="007C7952"/>
    <w:rsid w:val="008575AB"/>
    <w:rsid w:val="00887EE8"/>
    <w:rsid w:val="00892275"/>
    <w:rsid w:val="008A5445"/>
    <w:rsid w:val="008C5928"/>
    <w:rsid w:val="008E1C55"/>
    <w:rsid w:val="008E3054"/>
    <w:rsid w:val="009111D6"/>
    <w:rsid w:val="00935B10"/>
    <w:rsid w:val="00967D2D"/>
    <w:rsid w:val="009725E1"/>
    <w:rsid w:val="009806E4"/>
    <w:rsid w:val="00995CAC"/>
    <w:rsid w:val="009E3FBB"/>
    <w:rsid w:val="009F1A3C"/>
    <w:rsid w:val="009F1CD5"/>
    <w:rsid w:val="00A045C8"/>
    <w:rsid w:val="00A475D2"/>
    <w:rsid w:val="00A63BC4"/>
    <w:rsid w:val="00AC3611"/>
    <w:rsid w:val="00B1492F"/>
    <w:rsid w:val="00B42706"/>
    <w:rsid w:val="00BA6A93"/>
    <w:rsid w:val="00BC19CA"/>
    <w:rsid w:val="00BC1E1E"/>
    <w:rsid w:val="00C13D98"/>
    <w:rsid w:val="00C24E4C"/>
    <w:rsid w:val="00C317B2"/>
    <w:rsid w:val="00C62A5D"/>
    <w:rsid w:val="00C84FF5"/>
    <w:rsid w:val="00CB2EEF"/>
    <w:rsid w:val="00CD10BC"/>
    <w:rsid w:val="00D070AE"/>
    <w:rsid w:val="00D42DFE"/>
    <w:rsid w:val="00D543EC"/>
    <w:rsid w:val="00D77603"/>
    <w:rsid w:val="00D80DCE"/>
    <w:rsid w:val="00D91A52"/>
    <w:rsid w:val="00E01B81"/>
    <w:rsid w:val="00E14C6E"/>
    <w:rsid w:val="00E1607B"/>
    <w:rsid w:val="00E27198"/>
    <w:rsid w:val="00E44B92"/>
    <w:rsid w:val="00E57879"/>
    <w:rsid w:val="00EB4943"/>
    <w:rsid w:val="00EB5F29"/>
    <w:rsid w:val="00ED430D"/>
    <w:rsid w:val="00ED6864"/>
    <w:rsid w:val="00EE6774"/>
    <w:rsid w:val="00F02D05"/>
    <w:rsid w:val="00F26D2B"/>
    <w:rsid w:val="00F72515"/>
    <w:rsid w:val="00F824B3"/>
    <w:rsid w:val="00F83460"/>
    <w:rsid w:val="00FC788E"/>
    <w:rsid w:val="00F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6419F"/>
  <w15:docId w15:val="{D2BC5794-B9E6-48B2-8AC3-2A6101ED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111D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111D6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9111D6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List Paragraph"/>
    <w:basedOn w:val="a"/>
    <w:uiPriority w:val="34"/>
    <w:qFormat/>
    <w:rsid w:val="00911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2025-11-14T07:20:00Z</dcterms:created>
  <dcterms:modified xsi:type="dcterms:W3CDTF">2025-11-14T08:45:00Z</dcterms:modified>
</cp:coreProperties>
</file>